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5" w:rsidRDefault="00D42C25" w:rsidP="00D42C25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>The 4</w:t>
      </w:r>
      <w:r w:rsidR="00671216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1st</w:t>
      </w:r>
      <w:r w:rsidRPr="00984E74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>UN Regulations Related to;</w:t>
      </w:r>
    </w:p>
    <w:p w:rsidR="00D42C25" w:rsidRDefault="00D42C25" w:rsidP="00D42C25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417061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Pr="00524B61">
        <w:rPr>
          <w:rFonts w:ascii="Arial" w:hAnsi="Arial" w:cs="Tahoma"/>
          <w:b/>
          <w:bCs/>
          <w:i/>
          <w:iCs/>
          <w:sz w:val="24"/>
          <w:szCs w:val="24"/>
        </w:rPr>
        <w:t>The 1958 Agreement</w:t>
      </w:r>
    </w:p>
    <w:p w:rsidR="00D42C25" w:rsidRPr="003013D7" w:rsidRDefault="00D42C25" w:rsidP="00D42C25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</w:p>
    <w:p w:rsidR="00D42C25" w:rsidRDefault="00D42C25" w:rsidP="00D42C25">
      <w:pPr>
        <w:tabs>
          <w:tab w:val="left" w:pos="1100"/>
          <w:tab w:val="left" w:pos="2268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>
        <w:rPr>
          <w:rFonts w:ascii="Century" w:hAnsi="Century" w:cs="Times New Roman"/>
          <w:b/>
          <w:noProof/>
          <w:sz w:val="20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9050" t="19050" r="12700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25" w:rsidRDefault="00D42C25" w:rsidP="00D42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55.5pt;margin-top:0;width:101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F5SAIAAGIEAAAOAAAAZHJzL2Uyb0RvYy54bWysVM2O0zAQviPxDpbvNGnV0hI1XS1dipCW&#10;H2nhAVzHaSwcj7HdJstxKyEegldAnHmevAhjp9t2QVwQPVgznZlvZr6ZyfyirRXZCesk6JwOBykl&#10;QnMopN7k9MP71ZMZJc4zXTAFWuT0Vjh6sXj8aN6YTIygAlUISxBEu6wxOa28N1mSOF6JmrkBGKHR&#10;WIKtmUfVbpLCsgbRa5WM0vRp0oAtjAUunMN/r3ojXUT8shTcvy1LJzxROcXafHxtfNfhTRZzlm0s&#10;M5XkhzLYP1RRM6kx6RHqinlGtlb+AVVLbsFB6Qcc6gTKUnIRe8Buhulv3dxUzIjYC5LjzJEm9/9g&#10;+ZvdO0tkkVMclGY1jqjbf+nuvnd3P7v9V9Ltv3X7fXf3A3UyC3Q1xmUYdWMwzrfPocWxx9aduQb+&#10;0RENy4rpjbi0FppKsALLHYbI5Cy0x3EBZN28hgLzsq2HCNSWtg5cIjsE0XFst8dRidYTHlKOZqNp&#10;iiaOtkk6S1EOKVh2H22s8y8F1CQIObW4ChGd7a6d713vXUIyB0oWK6lUVOxmvVSW7BiuzSr+DugP&#10;3JQmTU5Hs8l00jPwVwws71ThA4xaejwAJWucwNGJZYG3F7rAOlnmmVS9jO0pfSAycNez6Nt1i46B&#10;3TUUt0iphX7R8TBRqMB+pqTBJc+p+7RlVlCiXmkcy7PheByuIirjyXSEij23rM8tTHOEyqmnpBeX&#10;vr+krbFyU2GmfhE0XOIoSxlZPlV1qBsXOc7pcHThUs716HX6NCx+AQAA//8DAFBLAwQUAAYACAAA&#10;ACEAl+pYsNwAAAAJAQAADwAAAGRycy9kb3ducmV2LnhtbExPTW/CMAy9T+I/REbabSQMCVDXFKGN&#10;aQcO0yg/IG28ttA4VRKg+/czp80Hy0/Peh/5ZnS9uGKInScN85kCgVR721Gj4Vi+P61BxGTImt4T&#10;avjBCJti8pCbzPobfeH1kBrBIhQzo6FNacikjHWLzsSZH5CY+/bBmcQwNNIGc2Nx18tnpZbSmY7Y&#10;oTUDvrZYnw8Xp+GEVdnst/tQfq6Wb7sPszuvTketH6fj9gVEwjH9PcM9PkeHgjNV/kI2ip4xD5dJ&#10;Gnjf+cV8wVelYa0UyCKX/xsUvwAAAP//AwBQSwECLQAUAAYACAAAACEAtoM4kv4AAADhAQAAEwAA&#10;AAAAAAAAAAAAAAAAAAAAW0NvbnRlbnRfVHlwZXNdLnhtbFBLAQItABQABgAIAAAAIQA4/SH/1gAA&#10;AJQBAAALAAAAAAAAAAAAAAAAAC8BAABfcmVscy8ucmVsc1BLAQItABQABgAIAAAAIQD9t/F5SAIA&#10;AGIEAAAOAAAAAAAAAAAAAAAAAC4CAABkcnMvZTJvRG9jLnhtbFBLAQItABQABgAIAAAAIQCX6liw&#10;3AAAAAkBAAAPAAAAAAAAAAAAAAAAAKIEAABkcnMvZG93bnJldi54bWxQSwUGAAAAAAQABADzAAAA&#10;qwUAAAAA&#10;" strokeweight="2.25pt">
                <v:textbox>
                  <w:txbxContent>
                    <w:p w:rsidR="00D42C25" w:rsidRDefault="00D42C25" w:rsidP="00D42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5D7C21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ab/>
        <w:t xml:space="preserve">:  </w:t>
      </w:r>
      <w:r>
        <w:rPr>
          <w:rFonts w:ascii="Arial" w:hAnsi="Arial" w:cs="Arial" w:hint="eastAsia"/>
          <w:b/>
          <w:sz w:val="18"/>
          <w:szCs w:val="18"/>
        </w:rPr>
        <w:t>September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>1</w:t>
      </w:r>
      <w:r w:rsidR="00671216">
        <w:rPr>
          <w:rFonts w:ascii="Arial" w:hAnsi="Arial" w:cs="Arial" w:hint="eastAsia"/>
          <w:b/>
          <w:sz w:val="18"/>
          <w:szCs w:val="18"/>
          <w:lang w:eastAsia="ja-JP"/>
        </w:rPr>
        <w:t>1</w:t>
      </w:r>
      <w:r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, 2015 </w:t>
      </w:r>
      <w:r w:rsidRPr="005D7C21">
        <w:rPr>
          <w:rFonts w:ascii="Arial" w:hAnsi="Arial" w:cs="Arial"/>
          <w:b/>
          <w:sz w:val="18"/>
          <w:szCs w:val="18"/>
        </w:rPr>
        <w:t>(</w:t>
      </w:r>
      <w:r w:rsidR="00671216">
        <w:rPr>
          <w:rFonts w:ascii="Arial" w:hAnsi="Arial" w:cs="Arial" w:hint="eastAsia"/>
          <w:b/>
          <w:sz w:val="18"/>
          <w:szCs w:val="18"/>
          <w:lang w:eastAsia="ja-JP"/>
        </w:rPr>
        <w:t>FRI</w:t>
      </w:r>
      <w:r w:rsidRPr="005D7C21">
        <w:rPr>
          <w:rFonts w:ascii="Arial" w:hAnsi="Arial" w:cs="Arial"/>
          <w:b/>
          <w:sz w:val="18"/>
          <w:szCs w:val="18"/>
        </w:rPr>
        <w:t xml:space="preserve">) </w:t>
      </w:r>
    </w:p>
    <w:p w:rsidR="00D42C25" w:rsidRPr="00671216" w:rsidRDefault="00D42C25" w:rsidP="00671216">
      <w:pPr>
        <w:tabs>
          <w:tab w:val="left" w:pos="1100"/>
          <w:tab w:val="left" w:pos="2268"/>
        </w:tabs>
        <w:adjustRightInd w:val="0"/>
        <w:snapToGrid w:val="0"/>
        <w:ind w:firstLineChars="861" w:firstLine="1556"/>
        <w:rPr>
          <w:rFonts w:ascii="Arial" w:eastAsia="ＭＳ Ｐゴシック" w:hAnsi="Arial" w:cs="Arial"/>
          <w:b/>
          <w:sz w:val="18"/>
          <w:szCs w:val="18"/>
        </w:rPr>
      </w:pPr>
      <w:r w:rsidRPr="00671216">
        <w:rPr>
          <w:rFonts w:ascii="Arial" w:hAnsi="Arial" w:cs="Arial"/>
          <w:b/>
          <w:sz w:val="18"/>
          <w:szCs w:val="18"/>
        </w:rPr>
        <w:t>Place</w:t>
      </w:r>
      <w:r w:rsidRPr="00671216">
        <w:rPr>
          <w:rFonts w:ascii="Arial" w:hAnsi="Arial" w:cs="Arial"/>
          <w:b/>
          <w:sz w:val="18"/>
          <w:szCs w:val="18"/>
        </w:rPr>
        <w:tab/>
        <w:t xml:space="preserve">:  </w:t>
      </w:r>
      <w:r w:rsidR="00671216" w:rsidRPr="00671216">
        <w:rPr>
          <w:rFonts w:ascii="Arial" w:hAnsi="Arial" w:cs="Arial"/>
          <w:b/>
          <w:sz w:val="18"/>
          <w:szCs w:val="18"/>
        </w:rPr>
        <w:t>Ministry of Public Works and Transport Meeting's room</w:t>
      </w:r>
    </w:p>
    <w:p w:rsidR="007D310F" w:rsidRDefault="0025290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5E9B8" wp14:editId="47D4223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6A320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811C57" w:rsidRDefault="00485DBA" w:rsidP="00CB2DD5">
      <w:pPr>
        <w:pStyle w:val="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a3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a3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Passport No.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D42C25">
      <w:pPr>
        <w:pStyle w:val="3"/>
        <w:rPr>
          <w:sz w:val="20"/>
          <w:szCs w:val="20"/>
        </w:rPr>
      </w:pPr>
      <w:r w:rsidRPr="00D42C25">
        <w:rPr>
          <w:sz w:val="20"/>
          <w:szCs w:val="20"/>
        </w:rPr>
        <w:t>Department of Transport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</w:t>
      </w:r>
      <w:r w:rsidR="00D27C6C">
        <w:rPr>
          <w:rFonts w:hint="eastAsia"/>
          <w:sz w:val="20"/>
          <w:szCs w:val="20"/>
          <w:lang w:eastAsia="ja-JP"/>
        </w:rPr>
        <w:t>Lao PDR</w:t>
      </w:r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4F04B4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8</w:t>
      </w:r>
      <w:bookmarkStart w:id="0" w:name="_GoBack"/>
      <w:bookmarkEnd w:id="0"/>
      <w:r w:rsidR="00A6021C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th</w:t>
      </w:r>
      <w:r w:rsidR="00D42C25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 xml:space="preserve"> September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C91CA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D27C6C" w:rsidRDefault="00D25B6A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 w:cs="DokChampa"/>
          <w:sz w:val="20"/>
          <w:szCs w:val="20"/>
          <w:lang w:eastAsia="ja-JP" w:bidi="lo-LA"/>
        </w:rPr>
      </w:pPr>
      <w:r w:rsidRPr="00671216">
        <w:rPr>
          <w:rFonts w:ascii="Arial" w:hAnsi="Arial" w:cs="Arial"/>
          <w:sz w:val="20"/>
          <w:szCs w:val="20"/>
        </w:rPr>
        <w:t>Mr</w:t>
      </w:r>
      <w:r w:rsidRPr="00671216">
        <w:rPr>
          <w:rFonts w:ascii="Arial" w:hAnsi="Arial" w:cs="Arial"/>
          <w:sz w:val="20"/>
          <w:szCs w:val="20"/>
          <w:lang w:eastAsia="ja-JP"/>
        </w:rPr>
        <w:t>.</w:t>
      </w:r>
      <w:r w:rsidRPr="0067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216" w:rsidRPr="00671216">
        <w:rPr>
          <w:rFonts w:ascii="Arial" w:hAnsi="Arial" w:cs="Arial"/>
          <w:snapToGrid w:val="0"/>
          <w:sz w:val="20"/>
          <w:szCs w:val="20"/>
        </w:rPr>
        <w:t>Manikham</w:t>
      </w:r>
      <w:proofErr w:type="spellEnd"/>
      <w:r w:rsidR="00D27C6C">
        <w:rPr>
          <w:rFonts w:ascii="Arial" w:hAnsi="Arial" w:cs="DokChampa" w:hint="cs"/>
          <w:snapToGrid w:val="0"/>
          <w:sz w:val="20"/>
          <w:szCs w:val="20"/>
          <w:cs/>
          <w:lang w:bidi="lo-LA"/>
        </w:rPr>
        <w:t xml:space="preserve"> </w:t>
      </w:r>
      <w:proofErr w:type="spellStart"/>
      <w:r w:rsidR="00D27C6C">
        <w:rPr>
          <w:rFonts w:ascii="Arial" w:hAnsi="Arial" w:cs="DokChampa"/>
          <w:snapToGrid w:val="0"/>
          <w:sz w:val="20"/>
          <w:szCs w:val="20"/>
          <w:lang w:bidi="lo-LA"/>
        </w:rPr>
        <w:t>Khamathideth</w:t>
      </w:r>
      <w:proofErr w:type="spellEnd"/>
    </w:p>
    <w:p w:rsidR="00485DBA" w:rsidRPr="00D83D0E" w:rsidRDefault="00D27C6C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Vehicles and Machinery Management Division, Dept. of Transport</w:t>
      </w:r>
    </w:p>
    <w:p w:rsidR="009D715F" w:rsidRDefault="00671216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 w:cs="Arial"/>
          <w:sz w:val="20"/>
          <w:szCs w:val="20"/>
          <w:lang w:val="en" w:eastAsia="ja-JP"/>
        </w:rPr>
      </w:pPr>
      <w:r w:rsidRPr="00671216">
        <w:rPr>
          <w:rFonts w:ascii="Arial" w:hAnsi="Arial" w:cs="Arial"/>
          <w:sz w:val="20"/>
          <w:szCs w:val="20"/>
        </w:rPr>
        <w:t>Ministry of Public Works and Transport</w:t>
      </w:r>
      <w:r w:rsidR="00D42C25" w:rsidRPr="00671216">
        <w:rPr>
          <w:rFonts w:ascii="Arial" w:hAnsi="Arial"/>
          <w:sz w:val="20"/>
          <w:szCs w:val="20"/>
        </w:rPr>
        <w:t xml:space="preserve">, </w:t>
      </w:r>
      <w:r w:rsidRPr="00671216">
        <w:rPr>
          <w:rFonts w:ascii="Arial" w:hAnsi="Arial" w:cs="Arial" w:hint="eastAsia"/>
          <w:sz w:val="20"/>
          <w:szCs w:val="20"/>
          <w:lang w:val="en"/>
        </w:rPr>
        <w:t xml:space="preserve">Lao People's Democratic </w:t>
      </w:r>
    </w:p>
    <w:p w:rsidR="00485DBA" w:rsidRPr="00D83D0E" w:rsidRDefault="00671216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  <w:lang w:eastAsia="ja-JP"/>
        </w:rPr>
      </w:pPr>
      <w:r w:rsidRPr="00671216">
        <w:rPr>
          <w:rFonts w:ascii="Arial" w:hAnsi="Arial" w:cs="Arial" w:hint="eastAsia"/>
          <w:sz w:val="20"/>
          <w:szCs w:val="20"/>
          <w:lang w:val="en"/>
        </w:rPr>
        <w:t>Republic</w:t>
      </w:r>
    </w:p>
    <w:p w:rsidR="00485DBA" w:rsidRPr="00D83D0E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83D0E">
        <w:rPr>
          <w:rFonts w:ascii="Arial" w:hAnsi="Arial"/>
          <w:b/>
          <w:bCs/>
          <w:sz w:val="20"/>
          <w:szCs w:val="20"/>
        </w:rPr>
        <w:t xml:space="preserve">FAX: </w:t>
      </w:r>
      <w:r w:rsidR="00D27C6C">
        <w:rPr>
          <w:rFonts w:ascii="Arial" w:hAnsi="Arial"/>
          <w:b/>
          <w:bCs/>
          <w:sz w:val="20"/>
          <w:szCs w:val="20"/>
        </w:rPr>
        <w:t>856-21-415563</w:t>
      </w:r>
    </w:p>
    <w:p w:rsidR="007D310F" w:rsidRPr="009D715F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 w:cs="Arial"/>
          <w:bCs/>
          <w:sz w:val="20"/>
          <w:szCs w:val="20"/>
          <w:lang w:val="de-DE" w:eastAsia="ja-JP"/>
        </w:rPr>
      </w:pPr>
      <w:r w:rsidRPr="00C91CAD">
        <w:rPr>
          <w:rFonts w:ascii="Arial" w:hAnsi="Arial"/>
          <w:b/>
          <w:bCs/>
          <w:sz w:val="20"/>
          <w:szCs w:val="20"/>
          <w:lang w:val="de-DE"/>
        </w:rPr>
        <w:t>E-mail</w:t>
      </w:r>
      <w:r w:rsidRPr="00D25B6A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  <w:r w:rsidR="009D715F" w:rsidRPr="009D715F">
        <w:rPr>
          <w:rFonts w:ascii="Arial" w:hAnsi="Arial" w:cs="Arial"/>
          <w:bCs/>
          <w:sz w:val="20"/>
          <w:szCs w:val="20"/>
          <w:lang w:val="de-DE"/>
        </w:rPr>
        <w:t>kham-adeth@hotmail.com</w:t>
      </w:r>
    </w:p>
    <w:sectPr w:rsidR="007D310F" w:rsidRPr="009D715F">
      <w:headerReference w:type="default" r:id="rId7"/>
      <w:pgSz w:w="11906" w:h="16838" w:code="9"/>
      <w:pgMar w:top="1134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3" w:rsidRDefault="00D24B43">
      <w:r>
        <w:separator/>
      </w:r>
    </w:p>
  </w:endnote>
  <w:endnote w:type="continuationSeparator" w:id="0">
    <w:p w:rsidR="00D24B43" w:rsidRDefault="00D2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3" w:rsidRDefault="00D24B43">
      <w:r>
        <w:separator/>
      </w:r>
    </w:p>
  </w:footnote>
  <w:footnote w:type="continuationSeparator" w:id="0">
    <w:p w:rsidR="00D24B43" w:rsidRDefault="00D2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a5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a5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557F"/>
    <w:rsid w:val="000763DB"/>
    <w:rsid w:val="00080F45"/>
    <w:rsid w:val="000A3FEE"/>
    <w:rsid w:val="000C47F8"/>
    <w:rsid w:val="000F46B0"/>
    <w:rsid w:val="00104B76"/>
    <w:rsid w:val="001A1EA2"/>
    <w:rsid w:val="00252905"/>
    <w:rsid w:val="002E77DA"/>
    <w:rsid w:val="003076BB"/>
    <w:rsid w:val="0033441C"/>
    <w:rsid w:val="0036276A"/>
    <w:rsid w:val="003A275E"/>
    <w:rsid w:val="003E41CF"/>
    <w:rsid w:val="003F022F"/>
    <w:rsid w:val="003F6021"/>
    <w:rsid w:val="00420CBD"/>
    <w:rsid w:val="004302F8"/>
    <w:rsid w:val="00485A81"/>
    <w:rsid w:val="00485DBA"/>
    <w:rsid w:val="00492A7B"/>
    <w:rsid w:val="004F04B4"/>
    <w:rsid w:val="0050176B"/>
    <w:rsid w:val="005736F6"/>
    <w:rsid w:val="00575DF0"/>
    <w:rsid w:val="00577C5A"/>
    <w:rsid w:val="00585E09"/>
    <w:rsid w:val="00596EA5"/>
    <w:rsid w:val="005978DC"/>
    <w:rsid w:val="00671216"/>
    <w:rsid w:val="006C0041"/>
    <w:rsid w:val="0072749B"/>
    <w:rsid w:val="00733526"/>
    <w:rsid w:val="007370AF"/>
    <w:rsid w:val="007D310F"/>
    <w:rsid w:val="00810691"/>
    <w:rsid w:val="00811C57"/>
    <w:rsid w:val="00812066"/>
    <w:rsid w:val="008255D1"/>
    <w:rsid w:val="00835DDD"/>
    <w:rsid w:val="008E765B"/>
    <w:rsid w:val="009548C4"/>
    <w:rsid w:val="00966CF2"/>
    <w:rsid w:val="00996E22"/>
    <w:rsid w:val="009D715F"/>
    <w:rsid w:val="00A14E01"/>
    <w:rsid w:val="00A55ABE"/>
    <w:rsid w:val="00A6021C"/>
    <w:rsid w:val="00AE3EE9"/>
    <w:rsid w:val="00B559C8"/>
    <w:rsid w:val="00BE1731"/>
    <w:rsid w:val="00C16857"/>
    <w:rsid w:val="00C33818"/>
    <w:rsid w:val="00C91CAD"/>
    <w:rsid w:val="00CB2DD5"/>
    <w:rsid w:val="00CE652C"/>
    <w:rsid w:val="00D04A4E"/>
    <w:rsid w:val="00D24B43"/>
    <w:rsid w:val="00D25B6A"/>
    <w:rsid w:val="00D27C6C"/>
    <w:rsid w:val="00D42C25"/>
    <w:rsid w:val="00D83D0E"/>
    <w:rsid w:val="00DA43C7"/>
    <w:rsid w:val="00DB563D"/>
    <w:rsid w:val="00DC2E6A"/>
    <w:rsid w:val="00DC6260"/>
    <w:rsid w:val="00DE6496"/>
    <w:rsid w:val="00E51D37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837</Characters>
  <Application>Microsoft Office Word</Application>
  <DocSecurity>0</DocSecurity>
  <Lines>6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“1st Lighting Expert Meeting”</vt:lpstr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Chief Representative</cp:lastModifiedBy>
  <cp:revision>2</cp:revision>
  <cp:lastPrinted>2014-07-18T06:58:00Z</cp:lastPrinted>
  <dcterms:created xsi:type="dcterms:W3CDTF">2015-08-31T07:39:00Z</dcterms:created>
  <dcterms:modified xsi:type="dcterms:W3CDTF">2015-08-31T07:39:00Z</dcterms:modified>
</cp:coreProperties>
</file>